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49B03" w14:textId="51F7491F" w:rsidR="00167677" w:rsidRDefault="00242637" w:rsidP="00F434D1">
      <w:pPr>
        <w:pStyle w:val="Overskrift2"/>
      </w:pPr>
      <w:r>
        <w:t>Referat af Havneudvalgsmøde i Hårbølle Havn, 24.9.2024</w:t>
      </w:r>
    </w:p>
    <w:p w14:paraId="6F5E2811" w14:textId="6B89A58F" w:rsidR="00242637" w:rsidRDefault="00242637">
      <w:r>
        <w:t>Tilstede: Heidi-Hovsa, Marianne-Lokalforum Vestmøn, Kirsten Bådlauget, Thor-Sejlklubben, Betina-Vordingborg kommune, Kim-Havnefoged</w:t>
      </w:r>
    </w:p>
    <w:p w14:paraId="3787DE0F" w14:textId="52960C64" w:rsidR="00242637" w:rsidRDefault="00242637">
      <w:r>
        <w:t>Afbud: Arlette-Havnehøkeren</w:t>
      </w:r>
    </w:p>
    <w:p w14:paraId="28C7AB7C" w14:textId="7107BBCE" w:rsidR="00242637" w:rsidRDefault="00242637">
      <w:r>
        <w:t>Dagsorden</w:t>
      </w:r>
    </w:p>
    <w:p w14:paraId="76222869" w14:textId="455D4F2A" w:rsidR="00242637" w:rsidRDefault="00242637" w:rsidP="00242637">
      <w:pPr>
        <w:pStyle w:val="Listeafsnit"/>
        <w:numPr>
          <w:ilvl w:val="0"/>
          <w:numId w:val="1"/>
        </w:numPr>
      </w:pPr>
      <w:r>
        <w:t>Godkendelse af referat fra sidste møde</w:t>
      </w:r>
    </w:p>
    <w:p w14:paraId="1415FD60" w14:textId="66A77037" w:rsidR="00242637" w:rsidRDefault="00242637" w:rsidP="00242637">
      <w:pPr>
        <w:pStyle w:val="Listeafsnit"/>
        <w:numPr>
          <w:ilvl w:val="0"/>
          <w:numId w:val="1"/>
        </w:numPr>
      </w:pPr>
      <w:r>
        <w:t>Sidste nyt fra formand</w:t>
      </w:r>
    </w:p>
    <w:p w14:paraId="0436CDFE" w14:textId="45C8D743" w:rsidR="00242637" w:rsidRDefault="00242637" w:rsidP="00242637">
      <w:pPr>
        <w:pStyle w:val="Listeafsnit"/>
        <w:numPr>
          <w:ilvl w:val="0"/>
          <w:numId w:val="2"/>
        </w:numPr>
      </w:pPr>
      <w:r>
        <w:t xml:space="preserve">Ordensreglement for Hårbølle Havn, bilag vedlagt    </w:t>
      </w:r>
    </w:p>
    <w:p w14:paraId="55011E5A" w14:textId="313D6FE7" w:rsidR="00242637" w:rsidRDefault="00242637" w:rsidP="00242637">
      <w:pPr>
        <w:pStyle w:val="Listeafsnit"/>
        <w:numPr>
          <w:ilvl w:val="0"/>
          <w:numId w:val="1"/>
        </w:numPr>
      </w:pPr>
      <w:r>
        <w:t>Sidste nyt bordet rundt</w:t>
      </w:r>
    </w:p>
    <w:p w14:paraId="5CF37E21" w14:textId="2FCA70F4" w:rsidR="00242637" w:rsidRDefault="00242637" w:rsidP="00242637">
      <w:pPr>
        <w:pStyle w:val="Listeafsnit"/>
        <w:numPr>
          <w:ilvl w:val="0"/>
          <w:numId w:val="1"/>
        </w:numPr>
      </w:pPr>
      <w:r>
        <w:t>Generel evaluering af sommeren på havnen</w:t>
      </w:r>
    </w:p>
    <w:p w14:paraId="59CA50E0" w14:textId="087B7C0F" w:rsidR="00242637" w:rsidRDefault="00242637" w:rsidP="00242637">
      <w:pPr>
        <w:pStyle w:val="Listeafsnit"/>
        <w:numPr>
          <w:ilvl w:val="0"/>
          <w:numId w:val="3"/>
        </w:numPr>
      </w:pPr>
      <w:r>
        <w:t>Er der noget vi skal have opmærksomhed på til næste sæson?</w:t>
      </w:r>
    </w:p>
    <w:p w14:paraId="2F0C57E3" w14:textId="00F301E5" w:rsidR="00242637" w:rsidRDefault="00242637" w:rsidP="00242637">
      <w:pPr>
        <w:pStyle w:val="Listeafsnit"/>
        <w:numPr>
          <w:ilvl w:val="0"/>
          <w:numId w:val="3"/>
        </w:numPr>
      </w:pPr>
      <w:r>
        <w:t>Trafik- og parkeringsregulering i og på Hårbølle Havn</w:t>
      </w:r>
    </w:p>
    <w:p w14:paraId="7783B135" w14:textId="77777777" w:rsidR="00242637" w:rsidRDefault="00242637" w:rsidP="00242637">
      <w:pPr>
        <w:pStyle w:val="Listeafsnit"/>
        <w:numPr>
          <w:ilvl w:val="0"/>
          <w:numId w:val="1"/>
        </w:numPr>
      </w:pPr>
      <w:r>
        <w:t>Knager o. lign. Monteret på badebroen.</w:t>
      </w:r>
    </w:p>
    <w:p w14:paraId="2D929A8F" w14:textId="77777777" w:rsidR="00242637" w:rsidRDefault="00242637" w:rsidP="00242637">
      <w:pPr>
        <w:pStyle w:val="Listeafsnit"/>
        <w:numPr>
          <w:ilvl w:val="0"/>
          <w:numId w:val="1"/>
        </w:numPr>
      </w:pPr>
      <w:r>
        <w:t>Eventuelt</w:t>
      </w:r>
    </w:p>
    <w:p w14:paraId="655CDCBF" w14:textId="77777777" w:rsidR="00242637" w:rsidRDefault="00242637" w:rsidP="00242637">
      <w:r>
        <w:t>Ad.1 Referatet godkendt</w:t>
      </w:r>
    </w:p>
    <w:p w14:paraId="5AEE73B5" w14:textId="5DA24A9F" w:rsidR="00242637" w:rsidRDefault="00242637" w:rsidP="00242637">
      <w:r>
        <w:t>Ad.</w:t>
      </w:r>
      <w:r w:rsidR="00CE76C9">
        <w:t xml:space="preserve">2 Der bliver fulgt </w:t>
      </w:r>
      <w:r w:rsidR="00F434D1">
        <w:t xml:space="preserve">op </w:t>
      </w:r>
      <w:r w:rsidR="00CE76C9">
        <w:t xml:space="preserve">på reglementet. Der er nogle uregelmæssigheder, der skal overholdes. Bl.a. </w:t>
      </w:r>
      <w:r>
        <w:t xml:space="preserve"> </w:t>
      </w:r>
      <w:r w:rsidR="00CE76C9">
        <w:t>bådpladser, vandforsyning</w:t>
      </w:r>
      <w:r w:rsidR="00F434D1">
        <w:t xml:space="preserve"> m.m</w:t>
      </w:r>
      <w:r w:rsidR="00CE76C9">
        <w:t>. Der kommer samme ordensreglement på samtlige kommunens havne.</w:t>
      </w:r>
    </w:p>
    <w:p w14:paraId="4CB5A072" w14:textId="7E5729DF" w:rsidR="00CE76C9" w:rsidRDefault="00CE76C9" w:rsidP="00242637">
      <w:r>
        <w:t xml:space="preserve">Ad. 3 </w:t>
      </w:r>
      <w:r w:rsidR="003A61C9">
        <w:t>Bådlauget</w:t>
      </w:r>
      <w:r>
        <w:t>: Kort/madklub opstart 1.9.24</w:t>
      </w:r>
    </w:p>
    <w:p w14:paraId="4E5838ED" w14:textId="77777777" w:rsidR="00CE76C9" w:rsidRDefault="00CE76C9" w:rsidP="00242637">
      <w:r>
        <w:t xml:space="preserve">           Sauna: Har sendt ansøgning om eget strømanlæg. Flertal for beslutning, selvom saunaen står på grunden med dispensation. Man vil gerne have lys på badebroen. Der bliver sat </w:t>
      </w:r>
      <w:proofErr w:type="spellStart"/>
      <w:r>
        <w:t>ledlys</w:t>
      </w:r>
      <w:proofErr w:type="spellEnd"/>
      <w:r>
        <w:t xml:space="preserve"> op, så det ikke generer sikkerheden.</w:t>
      </w:r>
    </w:p>
    <w:p w14:paraId="4B3CCCC4" w14:textId="77777777" w:rsidR="00CE76C9" w:rsidRDefault="00CE76C9" w:rsidP="00242637">
      <w:r>
        <w:t xml:space="preserve">           Lokalforum: Har afholdt møde om vindmøller og solceller</w:t>
      </w:r>
    </w:p>
    <w:p w14:paraId="022363EA" w14:textId="77777777" w:rsidR="00E13A5A" w:rsidRDefault="00CE76C9" w:rsidP="00242637">
      <w:r>
        <w:t xml:space="preserve">           Sejlklubben: Søger om byggetilladelse til opførelse af nyt klubhus. Tilsagn fra kommunen. Der er kontakt med Realdania.</w:t>
      </w:r>
    </w:p>
    <w:p w14:paraId="76337BD5" w14:textId="65A585C3" w:rsidR="00CE76C9" w:rsidRDefault="00E13A5A" w:rsidP="00242637">
      <w:r>
        <w:t>Kajakklubben</w:t>
      </w:r>
      <w:r w:rsidR="00FB3DDD">
        <w:t>, der er en underafdeli</w:t>
      </w:r>
      <w:r w:rsidR="00A97655">
        <w:t>ng af sejlklubben</w:t>
      </w:r>
      <w:r>
        <w:t xml:space="preserve">: 50 har givet </w:t>
      </w:r>
      <w:r w:rsidR="00FB3DDD">
        <w:t xml:space="preserve">tilsagn </w:t>
      </w:r>
      <w:r>
        <w:t xml:space="preserve">om at være med. Der arbejdes med et kajakhotel med plads til 18 kajakker i forlængelse af masteskuret + en </w:t>
      </w:r>
      <w:r w:rsidR="00FB3DDD">
        <w:t>pontonbro.</w:t>
      </w:r>
      <w:r>
        <w:t xml:space="preserve"> Kajakklubben og kommunen</w:t>
      </w:r>
      <w:r w:rsidR="00F434D1">
        <w:t xml:space="preserve"> </w:t>
      </w:r>
      <w:r>
        <w:t>holder et møde om placering, brug m.m.</w:t>
      </w:r>
    </w:p>
    <w:p w14:paraId="1881A8C1" w14:textId="7CB629D4" w:rsidR="00E13A5A" w:rsidRDefault="00E13A5A" w:rsidP="00242637">
      <w:r>
        <w:t>Bådoptagning den 18.10.24 kl. 12.00</w:t>
      </w:r>
    </w:p>
    <w:p w14:paraId="1EF30BE2" w14:textId="10A0F930" w:rsidR="00E13A5A" w:rsidRDefault="00E13A5A" w:rsidP="00242637">
      <w:r>
        <w:t>Betonkajen bliver i den anledning afspærret.</w:t>
      </w:r>
    </w:p>
    <w:p w14:paraId="131B3071" w14:textId="41FEA8D1" w:rsidR="00E13A5A" w:rsidRDefault="00E13A5A" w:rsidP="00242637">
      <w:r>
        <w:t>Havneteam: Det har været en vækst på 36%. Der har været 879 overnatning</w:t>
      </w:r>
      <w:r w:rsidR="00FB3DDD">
        <w:t>er</w:t>
      </w:r>
      <w:r>
        <w:t xml:space="preserve"> i 2024 mod 647 i 2023.</w:t>
      </w:r>
    </w:p>
    <w:p w14:paraId="1B7625B6" w14:textId="5D308A5C" w:rsidR="00E13A5A" w:rsidRDefault="00E13A5A" w:rsidP="00242637">
      <w:r>
        <w:t xml:space="preserve">199 Autocampere, 264 0-9 m både, 403 9-15 m både, 13 + 15 m </w:t>
      </w:r>
      <w:r w:rsidR="00F434D1">
        <w:t>både (</w:t>
      </w:r>
      <w:r>
        <w:t>1 sidste år)</w:t>
      </w:r>
    </w:p>
    <w:p w14:paraId="35B344B7" w14:textId="2E1BADA4" w:rsidR="00E13A5A" w:rsidRDefault="00E13A5A" w:rsidP="00242637">
      <w:r>
        <w:t>Det har været et godt år for havnene i Vordingborg kommune</w:t>
      </w:r>
      <w:r w:rsidR="003A61C9">
        <w:t>.</w:t>
      </w:r>
    </w:p>
    <w:p w14:paraId="3B1DCB21" w14:textId="4491B4C9" w:rsidR="003A61C9" w:rsidRDefault="003A61C9" w:rsidP="00242637">
      <w:r>
        <w:t>Havnefoged: Der er 6 ledige pladser i havnen: 3 på midterbroen og 3 på den høje bro.</w:t>
      </w:r>
    </w:p>
    <w:p w14:paraId="0CAB0F34" w14:textId="3EC61AC6" w:rsidR="003A61C9" w:rsidRDefault="003A61C9" w:rsidP="00242637">
      <w:r>
        <w:t>Der bliver optegnet pladser til 4 autocampere.</w:t>
      </w:r>
    </w:p>
    <w:p w14:paraId="38C6C15F" w14:textId="1E3F945C" w:rsidR="003A61C9" w:rsidRDefault="003A61C9" w:rsidP="00242637">
      <w:r>
        <w:lastRenderedPageBreak/>
        <w:t>2 elopladere placeres for enden af camperpladserne.</w:t>
      </w:r>
    </w:p>
    <w:p w14:paraId="7ECD9F13" w14:textId="2D97A8B7" w:rsidR="003A61C9" w:rsidRDefault="003A61C9" w:rsidP="00242637">
      <w:r>
        <w:t>Der bliver friholdt 1 meters zone rundt om pladsen, så bådfolket kan komme op fra bådene.</w:t>
      </w:r>
    </w:p>
    <w:p w14:paraId="0BC9AD87" w14:textId="208CE7F7" w:rsidR="003A61C9" w:rsidRDefault="003A61C9" w:rsidP="00242637">
      <w:r>
        <w:t>Ad.4 Evaluering</w:t>
      </w:r>
    </w:p>
    <w:p w14:paraId="4DCAC249" w14:textId="6AF8A92F" w:rsidR="003A61C9" w:rsidRDefault="003A61C9" w:rsidP="00242637">
      <w:r>
        <w:t>Cykelproblemet ikke løst. Der er forskellige holdninger til sagen</w:t>
      </w:r>
      <w:r w:rsidR="00F434D1">
        <w:t>.</w:t>
      </w:r>
    </w:p>
    <w:p w14:paraId="79088488" w14:textId="328FE368" w:rsidR="003A61C9" w:rsidRDefault="003A61C9" w:rsidP="00242637">
      <w:r>
        <w:t>Havnehjemmeside skal opdateres med bl.a. åbningstider i Havnehøkeren m.m.</w:t>
      </w:r>
    </w:p>
    <w:p w14:paraId="748C5593" w14:textId="4885F28E" w:rsidR="003A61C9" w:rsidRDefault="003A61C9" w:rsidP="00242637">
      <w:r>
        <w:t>Skilt op om forbud mod hovedspring fra broen.</w:t>
      </w:r>
    </w:p>
    <w:p w14:paraId="6BAB35D8" w14:textId="607F730C" w:rsidR="003A61C9" w:rsidRDefault="003A61C9" w:rsidP="00242637">
      <w:r>
        <w:t>Sankt Hans arrang</w:t>
      </w:r>
      <w:r w:rsidR="00F434D1">
        <w:t>e</w:t>
      </w:r>
      <w:r>
        <w:t>ment på dagsorden til foråret.</w:t>
      </w:r>
    </w:p>
    <w:p w14:paraId="26811E95" w14:textId="5BC1CFB1" w:rsidR="003A61C9" w:rsidRDefault="003A61C9" w:rsidP="00242637">
      <w:r>
        <w:t>Ad. 5 Der er ikke knager på broen p.t. Thor opsætter kroge og elastikker til håndklæder m.m.</w:t>
      </w:r>
    </w:p>
    <w:p w14:paraId="47EE6D93" w14:textId="0A4123AC" w:rsidR="00F434D1" w:rsidRDefault="00F434D1" w:rsidP="00242637">
      <w:r>
        <w:t>Ad. 6 Optagning af både: Sejlklubben styrer, hvor bådene skal placeres.</w:t>
      </w:r>
    </w:p>
    <w:p w14:paraId="6F849A61" w14:textId="60531D3B" w:rsidR="00F434D1" w:rsidRDefault="00F434D1" w:rsidP="00242637">
      <w:r>
        <w:t xml:space="preserve">Der er indgået budgetaftale om havnene. Der er bevilget 0,3 mil til camperplads på Klintholm havn </w:t>
      </w:r>
    </w:p>
    <w:p w14:paraId="46C43034" w14:textId="57D3916B" w:rsidR="00F434D1" w:rsidRDefault="00F434D1" w:rsidP="00242637">
      <w:r>
        <w:t xml:space="preserve">2 </w:t>
      </w:r>
      <w:proofErr w:type="spellStart"/>
      <w:r>
        <w:t>mill</w:t>
      </w:r>
      <w:proofErr w:type="spellEnd"/>
      <w:r>
        <w:t xml:space="preserve"> til opretning af badebroer i Vordingborg kommune.</w:t>
      </w:r>
    </w:p>
    <w:p w14:paraId="16D18E78" w14:textId="40B3F97D" w:rsidR="00F434D1" w:rsidRDefault="00F434D1" w:rsidP="00242637">
      <w:r>
        <w:t>Kim er blevet overfartsleder på Færgen Ida.</w:t>
      </w:r>
    </w:p>
    <w:p w14:paraId="17279E11" w14:textId="2F1D69BA" w:rsidR="00F434D1" w:rsidRDefault="00F434D1" w:rsidP="00242637">
      <w:r>
        <w:t>Hårbølle er en såkaldt 20% Havn.</w:t>
      </w:r>
    </w:p>
    <w:p w14:paraId="0F1FBDA6" w14:textId="210A6E62" w:rsidR="00F434D1" w:rsidRDefault="00F434D1" w:rsidP="00242637">
      <w:r>
        <w:t xml:space="preserve">Nyt møde: </w:t>
      </w:r>
      <w:proofErr w:type="gramStart"/>
      <w:r>
        <w:t>Tirsdag</w:t>
      </w:r>
      <w:proofErr w:type="gramEnd"/>
      <w:r>
        <w:t xml:space="preserve"> den 3.12.2024 kl. 16.00 – 18.00 på </w:t>
      </w:r>
      <w:proofErr w:type="spellStart"/>
      <w:r>
        <w:t>Mønsvej</w:t>
      </w:r>
      <w:proofErr w:type="spellEnd"/>
    </w:p>
    <w:p w14:paraId="6E76828E" w14:textId="693B3073" w:rsidR="0091556C" w:rsidRDefault="0091556C" w:rsidP="00242637">
      <w:r>
        <w:t>Referent</w:t>
      </w:r>
    </w:p>
    <w:p w14:paraId="0F4C623C" w14:textId="7BDAC296" w:rsidR="0091556C" w:rsidRDefault="0091556C" w:rsidP="00242637">
      <w:r>
        <w:t>Marianne Boje</w:t>
      </w:r>
    </w:p>
    <w:sectPr w:rsidR="009155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64C10"/>
    <w:multiLevelType w:val="hybridMultilevel"/>
    <w:tmpl w:val="B286395E"/>
    <w:lvl w:ilvl="0" w:tplc="FB2C6060">
      <w:start w:val="1"/>
      <w:numFmt w:val="lowerLetter"/>
      <w:lvlText w:val="%1."/>
      <w:lvlJc w:val="left"/>
      <w:pPr>
        <w:ind w:left="13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64" w:hanging="360"/>
      </w:pPr>
    </w:lvl>
    <w:lvl w:ilvl="2" w:tplc="0406001B" w:tentative="1">
      <w:start w:val="1"/>
      <w:numFmt w:val="lowerRoman"/>
      <w:lvlText w:val="%3."/>
      <w:lvlJc w:val="right"/>
      <w:pPr>
        <w:ind w:left="2784" w:hanging="180"/>
      </w:pPr>
    </w:lvl>
    <w:lvl w:ilvl="3" w:tplc="0406000F" w:tentative="1">
      <w:start w:val="1"/>
      <w:numFmt w:val="decimal"/>
      <w:lvlText w:val="%4."/>
      <w:lvlJc w:val="left"/>
      <w:pPr>
        <w:ind w:left="3504" w:hanging="360"/>
      </w:pPr>
    </w:lvl>
    <w:lvl w:ilvl="4" w:tplc="04060019" w:tentative="1">
      <w:start w:val="1"/>
      <w:numFmt w:val="lowerLetter"/>
      <w:lvlText w:val="%5."/>
      <w:lvlJc w:val="left"/>
      <w:pPr>
        <w:ind w:left="4224" w:hanging="360"/>
      </w:pPr>
    </w:lvl>
    <w:lvl w:ilvl="5" w:tplc="0406001B" w:tentative="1">
      <w:start w:val="1"/>
      <w:numFmt w:val="lowerRoman"/>
      <w:lvlText w:val="%6."/>
      <w:lvlJc w:val="right"/>
      <w:pPr>
        <w:ind w:left="4944" w:hanging="180"/>
      </w:pPr>
    </w:lvl>
    <w:lvl w:ilvl="6" w:tplc="0406000F" w:tentative="1">
      <w:start w:val="1"/>
      <w:numFmt w:val="decimal"/>
      <w:lvlText w:val="%7."/>
      <w:lvlJc w:val="left"/>
      <w:pPr>
        <w:ind w:left="5664" w:hanging="360"/>
      </w:pPr>
    </w:lvl>
    <w:lvl w:ilvl="7" w:tplc="04060019" w:tentative="1">
      <w:start w:val="1"/>
      <w:numFmt w:val="lowerLetter"/>
      <w:lvlText w:val="%8."/>
      <w:lvlJc w:val="left"/>
      <w:pPr>
        <w:ind w:left="6384" w:hanging="360"/>
      </w:pPr>
    </w:lvl>
    <w:lvl w:ilvl="8" w:tplc="0406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362C6454"/>
    <w:multiLevelType w:val="hybridMultilevel"/>
    <w:tmpl w:val="201AE144"/>
    <w:lvl w:ilvl="0" w:tplc="78783A40">
      <w:start w:val="1"/>
      <w:numFmt w:val="lowerLetter"/>
      <w:lvlText w:val="%1."/>
      <w:lvlJc w:val="left"/>
      <w:pPr>
        <w:ind w:left="13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064" w:hanging="360"/>
      </w:pPr>
    </w:lvl>
    <w:lvl w:ilvl="2" w:tplc="0406001B" w:tentative="1">
      <w:start w:val="1"/>
      <w:numFmt w:val="lowerRoman"/>
      <w:lvlText w:val="%3."/>
      <w:lvlJc w:val="right"/>
      <w:pPr>
        <w:ind w:left="2784" w:hanging="180"/>
      </w:pPr>
    </w:lvl>
    <w:lvl w:ilvl="3" w:tplc="0406000F" w:tentative="1">
      <w:start w:val="1"/>
      <w:numFmt w:val="decimal"/>
      <w:lvlText w:val="%4."/>
      <w:lvlJc w:val="left"/>
      <w:pPr>
        <w:ind w:left="3504" w:hanging="360"/>
      </w:pPr>
    </w:lvl>
    <w:lvl w:ilvl="4" w:tplc="04060019" w:tentative="1">
      <w:start w:val="1"/>
      <w:numFmt w:val="lowerLetter"/>
      <w:lvlText w:val="%5."/>
      <w:lvlJc w:val="left"/>
      <w:pPr>
        <w:ind w:left="4224" w:hanging="360"/>
      </w:pPr>
    </w:lvl>
    <w:lvl w:ilvl="5" w:tplc="0406001B" w:tentative="1">
      <w:start w:val="1"/>
      <w:numFmt w:val="lowerRoman"/>
      <w:lvlText w:val="%6."/>
      <w:lvlJc w:val="right"/>
      <w:pPr>
        <w:ind w:left="4944" w:hanging="180"/>
      </w:pPr>
    </w:lvl>
    <w:lvl w:ilvl="6" w:tplc="0406000F" w:tentative="1">
      <w:start w:val="1"/>
      <w:numFmt w:val="decimal"/>
      <w:lvlText w:val="%7."/>
      <w:lvlJc w:val="left"/>
      <w:pPr>
        <w:ind w:left="5664" w:hanging="360"/>
      </w:pPr>
    </w:lvl>
    <w:lvl w:ilvl="7" w:tplc="04060019" w:tentative="1">
      <w:start w:val="1"/>
      <w:numFmt w:val="lowerLetter"/>
      <w:lvlText w:val="%8."/>
      <w:lvlJc w:val="left"/>
      <w:pPr>
        <w:ind w:left="6384" w:hanging="360"/>
      </w:pPr>
    </w:lvl>
    <w:lvl w:ilvl="8" w:tplc="0406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6F350BDB"/>
    <w:multiLevelType w:val="hybridMultilevel"/>
    <w:tmpl w:val="ECB69AF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64981">
    <w:abstractNumId w:val="2"/>
  </w:num>
  <w:num w:numId="2" w16cid:durableId="763841458">
    <w:abstractNumId w:val="1"/>
  </w:num>
  <w:num w:numId="3" w16cid:durableId="135229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37"/>
    <w:rsid w:val="00097732"/>
    <w:rsid w:val="00167677"/>
    <w:rsid w:val="00242637"/>
    <w:rsid w:val="003A61C9"/>
    <w:rsid w:val="007E1B18"/>
    <w:rsid w:val="0091556C"/>
    <w:rsid w:val="009C5E58"/>
    <w:rsid w:val="00A97655"/>
    <w:rsid w:val="00CE76C9"/>
    <w:rsid w:val="00E13A5A"/>
    <w:rsid w:val="00F434D1"/>
    <w:rsid w:val="00FB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5F45"/>
  <w15:chartTrackingRefBased/>
  <w15:docId w15:val="{CBB5E346-D560-4F7A-ADF8-300A7AAD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2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42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2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2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2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2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2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2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2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42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42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42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426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426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426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426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426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426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42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42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42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42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42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4263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4263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4263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42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4263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42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399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Boje</dc:creator>
  <cp:keywords/>
  <dc:description/>
  <cp:lastModifiedBy>Marianne Boje</cp:lastModifiedBy>
  <cp:revision>4</cp:revision>
  <dcterms:created xsi:type="dcterms:W3CDTF">2024-10-08T08:56:00Z</dcterms:created>
  <dcterms:modified xsi:type="dcterms:W3CDTF">2024-10-11T08:21:00Z</dcterms:modified>
</cp:coreProperties>
</file>